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3ACDF" w14:textId="48F88DEC" w:rsidR="00414621" w:rsidRDefault="00414621" w:rsidP="00480AAD">
      <w:pPr>
        <w:tabs>
          <w:tab w:val="left" w:pos="2911"/>
        </w:tabs>
        <w:jc w:val="center"/>
        <w:rPr>
          <w:lang w:val="el-GR"/>
        </w:rPr>
      </w:pPr>
      <w:r>
        <w:rPr>
          <w:lang w:val="el-GR"/>
        </w:rPr>
        <w:t xml:space="preserve">Το τμήμα ΔΟΜΤ ανακοινώνει ότι την </w:t>
      </w:r>
      <w:r w:rsidR="00CB03CD">
        <w:rPr>
          <w:lang w:val="el-GR"/>
        </w:rPr>
        <w:t>Δευτέρα</w:t>
      </w:r>
      <w:r>
        <w:rPr>
          <w:lang w:val="el-GR"/>
        </w:rPr>
        <w:t xml:space="preserve"> </w:t>
      </w:r>
      <w:r w:rsidR="00CB03CD">
        <w:rPr>
          <w:lang w:val="el-GR"/>
        </w:rPr>
        <w:t>02/09</w:t>
      </w:r>
      <w:r>
        <w:rPr>
          <w:lang w:val="el-GR"/>
        </w:rPr>
        <w:t>/202</w:t>
      </w:r>
      <w:r w:rsidR="00CB03CD">
        <w:rPr>
          <w:lang w:val="el-GR"/>
        </w:rPr>
        <w:t>4</w:t>
      </w:r>
      <w:r>
        <w:rPr>
          <w:lang w:val="el-GR"/>
        </w:rPr>
        <w:t xml:space="preserve"> ξεκινάει η Εξεταστική Περίοδος του </w:t>
      </w:r>
      <w:r w:rsidR="00CB03CD">
        <w:rPr>
          <w:lang w:val="el-GR"/>
        </w:rPr>
        <w:t>Σεπτεμβρίου</w:t>
      </w:r>
      <w:r>
        <w:rPr>
          <w:lang w:val="el-GR"/>
        </w:rPr>
        <w:t xml:space="preserve"> 2024.</w:t>
      </w:r>
    </w:p>
    <w:p w14:paraId="28DF02B9" w14:textId="4CCCAA49" w:rsidR="00414621" w:rsidRDefault="00414621" w:rsidP="00480AAD">
      <w:pPr>
        <w:tabs>
          <w:tab w:val="left" w:pos="2911"/>
        </w:tabs>
        <w:jc w:val="center"/>
        <w:rPr>
          <w:b/>
          <w:bCs/>
          <w:lang w:val="el-GR"/>
        </w:rPr>
      </w:pPr>
      <w:r>
        <w:rPr>
          <w:lang w:val="el-GR"/>
        </w:rPr>
        <w:t xml:space="preserve">Ενημερώνουμε όλους τους φοιτητές ότι η προσέλευση στις εξετάσεις θα γίνεται με την επίδειξη της ακαδημαϊκής ταυτότητας και θα πρέπει να καταγράφετε στον παρακάτω σύνδεσμο </w:t>
      </w:r>
      <w:r w:rsidR="00601589">
        <w:rPr>
          <w:lang w:val="el-GR"/>
        </w:rPr>
        <w:t xml:space="preserve">: </w:t>
      </w:r>
      <w:hyperlink r:id="rId4" w:history="1">
        <w:r w:rsidR="00601589" w:rsidRPr="00824639">
          <w:rPr>
            <w:rStyle w:val="-"/>
            <w:b/>
            <w:bCs/>
            <w:lang w:val="el-GR"/>
          </w:rPr>
          <w:t>https://forms.gle/wpn2D3CFY8Y87pEH8</w:t>
        </w:r>
      </w:hyperlink>
      <w:r w:rsidR="00601589">
        <w:rPr>
          <w:b/>
          <w:bCs/>
          <w:lang w:val="el-GR"/>
        </w:rPr>
        <w:t xml:space="preserve"> η να </w:t>
      </w:r>
      <w:proofErr w:type="spellStart"/>
      <w:r w:rsidR="00480AAD">
        <w:rPr>
          <w:b/>
          <w:bCs/>
          <w:lang w:val="el-GR"/>
        </w:rPr>
        <w:t>σκανάρετε</w:t>
      </w:r>
      <w:proofErr w:type="spellEnd"/>
      <w:r w:rsidR="00601589">
        <w:rPr>
          <w:b/>
          <w:bCs/>
          <w:lang w:val="el-GR"/>
        </w:rPr>
        <w:t xml:space="preserve"> στο κινητό σας τον παρακάτω </w:t>
      </w:r>
      <w:r w:rsidR="00601589">
        <w:rPr>
          <w:b/>
          <w:bCs/>
        </w:rPr>
        <w:t>QR</w:t>
      </w:r>
      <w:r w:rsidR="00601589" w:rsidRPr="00601589">
        <w:rPr>
          <w:b/>
          <w:bCs/>
          <w:lang w:val="el-GR"/>
        </w:rPr>
        <w:t xml:space="preserve"> </w:t>
      </w:r>
      <w:r w:rsidR="00601589">
        <w:rPr>
          <w:b/>
          <w:bCs/>
        </w:rPr>
        <w:t>code</w:t>
      </w:r>
      <w:r w:rsidR="00601589" w:rsidRPr="00601589">
        <w:rPr>
          <w:b/>
          <w:bCs/>
          <w:lang w:val="el-GR"/>
        </w:rPr>
        <w:t xml:space="preserve"> </w:t>
      </w:r>
      <w:r w:rsidR="00601589">
        <w:rPr>
          <w:b/>
          <w:bCs/>
          <w:lang w:val="el-GR"/>
        </w:rPr>
        <w:t>σε κάθε μάθημα που προσέρχεστε.</w:t>
      </w:r>
    </w:p>
    <w:p w14:paraId="33D4B1FF" w14:textId="77777777" w:rsidR="00F17728" w:rsidRDefault="00601589" w:rsidP="00480AAD">
      <w:pPr>
        <w:tabs>
          <w:tab w:val="left" w:pos="2911"/>
        </w:tabs>
        <w:jc w:val="center"/>
        <w:rPr>
          <w:b/>
          <w:bCs/>
          <w:lang w:val="el-GR"/>
        </w:rPr>
      </w:pPr>
      <w:r>
        <w:rPr>
          <w:b/>
          <w:bCs/>
          <w:lang w:val="el-GR"/>
        </w:rPr>
        <w:t>Παράλληλα θα πρέπει υπογράφετε ΠΡΙΝ ΤΗΝ ΕΝΑΡΞΗ της εξέτασης  στον κατάλογο των εγγεγραμμένων φοιτητών</w:t>
      </w:r>
      <w:r w:rsidR="00480AAD">
        <w:rPr>
          <w:b/>
          <w:bCs/>
          <w:lang w:val="el-GR"/>
        </w:rPr>
        <w:t xml:space="preserve"> που θα είναι τυπωμένος </w:t>
      </w:r>
      <w:r>
        <w:rPr>
          <w:b/>
          <w:bCs/>
          <w:lang w:val="el-GR"/>
        </w:rPr>
        <w:t xml:space="preserve"> από το σύστημα </w:t>
      </w:r>
      <w:proofErr w:type="spellStart"/>
      <w:r>
        <w:rPr>
          <w:b/>
          <w:bCs/>
        </w:rPr>
        <w:t>uniportal</w:t>
      </w:r>
      <w:proofErr w:type="spellEnd"/>
      <w:r>
        <w:rPr>
          <w:b/>
          <w:bCs/>
          <w:lang w:val="el-GR"/>
        </w:rPr>
        <w:t xml:space="preserve">. </w:t>
      </w:r>
      <w:r w:rsidR="00480AAD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Αν δεν υπάρχει το όνομα σας θα αποχωρείτε από την αίθουσα</w:t>
      </w:r>
      <w:r w:rsidR="00480AAD">
        <w:rPr>
          <w:b/>
          <w:bCs/>
          <w:lang w:val="el-GR"/>
        </w:rPr>
        <w:t xml:space="preserve">. ΚΑΝΕΝΑΣ ΦΟΙΤΗΤΗΣ ΔΕΝ ΘΑ ΣΥΜΜΕΤΕΧΕΙ ΣΤΙΣ ΕΞΕΤΑΣΕΙΣ ΑΝ ΔΕΝ ΕΙΝΑΙ ΔΗΛΩΜΕΝΟΣ ΣΤΟ ΣΥΣΤΗΜΑ </w:t>
      </w:r>
      <w:r w:rsidR="00480AAD">
        <w:rPr>
          <w:b/>
          <w:bCs/>
        </w:rPr>
        <w:t>UNIPORTAL</w:t>
      </w:r>
      <w:r w:rsidR="00480AAD">
        <w:rPr>
          <w:b/>
          <w:bCs/>
          <w:lang w:val="el-GR"/>
        </w:rPr>
        <w:t>. (Απόφαση της Συνέλευσης του Τμήματος)</w:t>
      </w:r>
    </w:p>
    <w:p w14:paraId="4F574D36" w14:textId="05B60B1B" w:rsidR="00601589" w:rsidRDefault="00601589" w:rsidP="00480AAD">
      <w:pPr>
        <w:tabs>
          <w:tab w:val="left" w:pos="2911"/>
        </w:tabs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Εξετάσεις θα δίνουν μόνο οι καταγεγραμμένοι από το γραμματειακό σύστημα φοιτητές.</w:t>
      </w:r>
    </w:p>
    <w:p w14:paraId="67DDE54F" w14:textId="1F6AC95E" w:rsidR="00601589" w:rsidRDefault="00601589" w:rsidP="00480AAD">
      <w:pPr>
        <w:tabs>
          <w:tab w:val="left" w:pos="2911"/>
        </w:tabs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Επίσης για την εύρυθμη και ομαλή διεξαγωγή των εξετάσεων παρακαλούμε όπως συνδέσετε την κινητή σας συσκευή με το δίκτυο </w:t>
      </w:r>
      <w:proofErr w:type="spellStart"/>
      <w:r>
        <w:rPr>
          <w:b/>
          <w:bCs/>
        </w:rPr>
        <w:t>eduroam</w:t>
      </w:r>
      <w:proofErr w:type="spellEnd"/>
      <w:r w:rsidRPr="00601589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χρησιμοποιώντας</w:t>
      </w:r>
      <w:r w:rsidRPr="00601589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για άμεση και γρήγορη σύνδεση στο διαδίκτυο.</w:t>
      </w:r>
    </w:p>
    <w:p w14:paraId="16BBF21D" w14:textId="6DAED8D9" w:rsidR="00601589" w:rsidRDefault="00601589" w:rsidP="00480AAD">
      <w:pPr>
        <w:tabs>
          <w:tab w:val="left" w:pos="2911"/>
        </w:tabs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Οδηγίες στον παρακάτω σύνδεσμο :</w:t>
      </w:r>
      <w:r w:rsidRPr="00601589">
        <w:rPr>
          <w:lang w:val="el-GR"/>
        </w:rPr>
        <w:t xml:space="preserve"> </w:t>
      </w:r>
      <w:hyperlink r:id="rId5" w:history="1">
        <w:r w:rsidRPr="00601589">
          <w:rPr>
            <w:rStyle w:val="-"/>
            <w:b/>
            <w:bCs/>
            <w:lang w:val="el-GR"/>
          </w:rPr>
          <w:t>https://noc.the.ihu.gr/eduroam-2/</w:t>
        </w:r>
      </w:hyperlink>
    </w:p>
    <w:p w14:paraId="65CCA498" w14:textId="262C14C2" w:rsidR="00452A5D" w:rsidRDefault="00480AAD" w:rsidP="00480AAD">
      <w:pPr>
        <w:tabs>
          <w:tab w:val="left" w:pos="2911"/>
        </w:tabs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Αν χρειάζεστε ΒΕΒΑΙΩΣΗ ΣΥΜΜΕΤΟΧΗΣ στις Εξετάσεις αυτή θα σας δίδεται από τον ΕΠΙΤΗΡΗΤΗ.</w:t>
      </w:r>
    </w:p>
    <w:p w14:paraId="5B6B99A0" w14:textId="123EEA5D" w:rsidR="00480AAD" w:rsidRDefault="00480AAD" w:rsidP="00480AAD">
      <w:pPr>
        <w:tabs>
          <w:tab w:val="left" w:pos="2911"/>
        </w:tabs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ΚΑΛΗ ΕΞΕΤΑΣΤΙΚΗ</w:t>
      </w:r>
    </w:p>
    <w:p w14:paraId="5FD0B553" w14:textId="7F9561E4" w:rsidR="00480AAD" w:rsidRDefault="00480AAD" w:rsidP="00480AAD">
      <w:pPr>
        <w:tabs>
          <w:tab w:val="left" w:pos="2911"/>
        </w:tabs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Ο ΠΡΟΕΔΡΟΣ ΤΟΥ ΤΜΗΜΑΤΟΣ</w:t>
      </w:r>
    </w:p>
    <w:p w14:paraId="7DC31FC4" w14:textId="20D9620A" w:rsidR="00480AAD" w:rsidRPr="00601589" w:rsidRDefault="004E70B8" w:rsidP="00480AAD">
      <w:pPr>
        <w:tabs>
          <w:tab w:val="left" w:pos="2911"/>
        </w:tabs>
        <w:jc w:val="center"/>
        <w:rPr>
          <w:lang w:val="el-GR"/>
        </w:rPr>
      </w:pPr>
      <w:r w:rsidRPr="00DE5C71">
        <w:rPr>
          <w:noProof/>
        </w:rPr>
        <w:drawing>
          <wp:anchor distT="0" distB="0" distL="114300" distR="114300" simplePos="0" relativeHeight="251658240" behindDoc="0" locked="0" layoutInCell="1" allowOverlap="1" wp14:anchorId="576F5CCD" wp14:editId="07CF3BA4">
            <wp:simplePos x="0" y="0"/>
            <wp:positionH relativeFrom="column">
              <wp:posOffset>1540317</wp:posOffset>
            </wp:positionH>
            <wp:positionV relativeFrom="paragraph">
              <wp:posOffset>245359</wp:posOffset>
            </wp:positionV>
            <wp:extent cx="2336033" cy="2359301"/>
            <wp:effectExtent l="0" t="0" r="7620" b="3175"/>
            <wp:wrapNone/>
            <wp:docPr id="1567395684" name="Εικόνα 1" descr="Εικόνα που περιέχει στιγμιότυπο οθόνης, κείμενο, γραφικά, ασπρόμαυρ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395684" name="Εικόνα 1" descr="Εικόνα που περιέχει στιγμιότυπο οθόνης, κείμενο, γραφικά, ασπρόμαυρο&#10;&#10;Περιγραφή που δημιουργήθηκε αυτόματ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033" cy="2359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AAD">
        <w:rPr>
          <w:b/>
          <w:bCs/>
          <w:lang w:val="el-GR"/>
        </w:rPr>
        <w:t>ΚΑΣΣΙΑΝΙΔΗΣ ΠΑΝΑΓΙΩΤΗΣ</w:t>
      </w:r>
    </w:p>
    <w:sectPr w:rsidR="00480AAD" w:rsidRPr="00601589" w:rsidSect="00B505B7">
      <w:pgSz w:w="12240" w:h="15840"/>
      <w:pgMar w:top="108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71"/>
    <w:rsid w:val="00414621"/>
    <w:rsid w:val="00425151"/>
    <w:rsid w:val="0043559D"/>
    <w:rsid w:val="00452A5D"/>
    <w:rsid w:val="00480AAD"/>
    <w:rsid w:val="004E70B8"/>
    <w:rsid w:val="00601589"/>
    <w:rsid w:val="007C406F"/>
    <w:rsid w:val="008311C8"/>
    <w:rsid w:val="00B505B7"/>
    <w:rsid w:val="00C379CC"/>
    <w:rsid w:val="00CB03CD"/>
    <w:rsid w:val="00DE5C71"/>
    <w:rsid w:val="00E61E18"/>
    <w:rsid w:val="00F1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2442"/>
  <w15:chartTrackingRefBased/>
  <w15:docId w15:val="{E0773A22-0759-4C00-8499-4AB76BBA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E5C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E5C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E5C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E5C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E5C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E5C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E5C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E5C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E5C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E5C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E5C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E5C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E5C71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E5C71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E5C71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E5C71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E5C71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E5C7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E5C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E5C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E5C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E5C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E5C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E5C7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E5C7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E5C7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E5C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DE5C7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E5C71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601589"/>
    <w:rPr>
      <w:color w:val="467886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01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oc.the.ihu.gr/eduroam-2/" TargetMode="External"/><Relationship Id="rId4" Type="http://schemas.openxmlformats.org/officeDocument/2006/relationships/hyperlink" Target="https://forms.gle/wpn2D3CFY8Y87pEH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kassianidis</dc:creator>
  <cp:keywords/>
  <dc:description/>
  <cp:lastModifiedBy>panagiotis kassianidis</cp:lastModifiedBy>
  <cp:revision>2</cp:revision>
  <cp:lastPrinted>2024-06-05T09:37:00Z</cp:lastPrinted>
  <dcterms:created xsi:type="dcterms:W3CDTF">2024-07-19T10:38:00Z</dcterms:created>
  <dcterms:modified xsi:type="dcterms:W3CDTF">2024-07-19T10:38:00Z</dcterms:modified>
</cp:coreProperties>
</file>